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1759"/>
        <w:gridCol w:w="3668"/>
      </w:tblGrid>
      <w:tr w:rsidR="00D23DDA" w:rsidTr="00D23DDA">
        <w:trPr>
          <w:trHeight w:val="1276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DDA" w:rsidRDefault="00D23DDA" w:rsidP="007D54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«ИСПОЛНИТЕЛЬНЫЙ КОМИТЕТ СТАРОЮРАШСКОГО СЕЛЬСКОГО ПОСЕЛЕНИЯ» ЕЛАБУЖСКОГО МУНИЦИПАЛЬНОГО РАЙОНА</w:t>
            </w:r>
          </w:p>
          <w:p w:rsidR="00D23DDA" w:rsidRDefault="00D23DDA" w:rsidP="007D54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DDA" w:rsidRDefault="00D23DDA">
            <w:pPr>
              <w:spacing w:line="276" w:lineRule="auto"/>
              <w:ind w:firstLine="383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239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DDA" w:rsidRDefault="00D23DDA">
            <w:pPr>
              <w:spacing w:line="276" w:lineRule="auto"/>
              <w:ind w:left="-1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ТАТАРСТАН  </w:t>
            </w:r>
          </w:p>
          <w:p w:rsidR="00D23DDA" w:rsidRDefault="00D23DDA">
            <w:pPr>
              <w:spacing w:line="276" w:lineRule="auto"/>
              <w:ind w:left="-1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РЕСПУБЛИКАСЫ АЛАБУГА МУНИЦИПАЛЬ </w:t>
            </w:r>
          </w:p>
          <w:p w:rsidR="007D5410" w:rsidRDefault="00D23DDA">
            <w:pPr>
              <w:spacing w:line="276" w:lineRule="auto"/>
              <w:ind w:left="-1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РАЙОНЫ МКО</w:t>
            </w:r>
          </w:p>
          <w:p w:rsidR="00D23DDA" w:rsidRDefault="00D23DDA">
            <w:pPr>
              <w:spacing w:line="276" w:lineRule="auto"/>
              <w:ind w:left="-1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«ИСКЕ ЮРАШ </w:t>
            </w:r>
          </w:p>
          <w:p w:rsidR="00D23DDA" w:rsidRDefault="00D23DDA">
            <w:pPr>
              <w:spacing w:line="276" w:lineRule="auto"/>
              <w:ind w:left="-1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АВЫЛ ЖИРЛЕГЕ</w:t>
            </w:r>
          </w:p>
          <w:p w:rsidR="00D23DDA" w:rsidRDefault="00D23DDA">
            <w:pPr>
              <w:spacing w:line="276" w:lineRule="auto"/>
              <w:ind w:left="-12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БАШКАРМА КОМИТЕТЫ»</w:t>
            </w:r>
          </w:p>
        </w:tc>
      </w:tr>
      <w:tr w:rsidR="00D23DDA" w:rsidTr="00D23DDA">
        <w:trPr>
          <w:trHeight w:val="265"/>
        </w:trPr>
        <w:tc>
          <w:tcPr>
            <w:tcW w:w="10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DDA" w:rsidRDefault="00D23DDA">
            <w:pPr>
              <w:spacing w:line="276" w:lineRule="auto"/>
              <w:rPr>
                <w:lang w:eastAsia="en-US"/>
              </w:rPr>
            </w:pPr>
          </w:p>
        </w:tc>
      </w:tr>
    </w:tbl>
    <w:p w:rsidR="00D23DDA" w:rsidRDefault="00D23DDA" w:rsidP="00D23DDA">
      <w:pPr>
        <w:tabs>
          <w:tab w:val="left" w:pos="6390"/>
        </w:tabs>
        <w:spacing w:line="300" w:lineRule="exac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 xml:space="preserve">        ПОСТАНОВЛЕНИЕ            </w:t>
      </w:r>
      <w:r>
        <w:rPr>
          <w:rFonts w:eastAsia="Calibri"/>
          <w:sz w:val="28"/>
          <w:szCs w:val="28"/>
          <w:lang w:val="tt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с. Старый </w:t>
      </w:r>
      <w:proofErr w:type="spellStart"/>
      <w:r>
        <w:rPr>
          <w:rFonts w:eastAsia="Calibri"/>
          <w:sz w:val="28"/>
          <w:szCs w:val="28"/>
          <w:lang w:eastAsia="en-US"/>
        </w:rPr>
        <w:t>Юраш</w:t>
      </w:r>
      <w:proofErr w:type="spellEnd"/>
      <w:r>
        <w:rPr>
          <w:rFonts w:eastAsia="Calibri"/>
          <w:b/>
          <w:sz w:val="28"/>
          <w:szCs w:val="28"/>
          <w:lang w:val="tt-RU" w:eastAsia="en-US"/>
        </w:rPr>
        <w:tab/>
        <w:t xml:space="preserve">         КАРАР</w:t>
      </w:r>
    </w:p>
    <w:p w:rsidR="00D23DDA" w:rsidRDefault="00D23DDA" w:rsidP="00D23DDA">
      <w:pPr>
        <w:tabs>
          <w:tab w:val="left" w:pos="6390"/>
        </w:tabs>
        <w:spacing w:line="300" w:lineRule="exact"/>
        <w:rPr>
          <w:rFonts w:eastAsia="Calibri"/>
          <w:b/>
          <w:sz w:val="24"/>
          <w:szCs w:val="24"/>
          <w:lang w:val="tt-RU" w:eastAsia="en-US"/>
        </w:rPr>
      </w:pPr>
    </w:p>
    <w:p w:rsidR="00D23DDA" w:rsidRDefault="00D23DDA" w:rsidP="00D23DDA">
      <w:pPr>
        <w:tabs>
          <w:tab w:val="left" w:pos="4185"/>
          <w:tab w:val="left" w:pos="6390"/>
        </w:tabs>
        <w:spacing w:line="300" w:lineRule="exact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16"/>
          <w:szCs w:val="16"/>
          <w:lang w:val="tt-RU" w:eastAsia="en-US"/>
        </w:rPr>
        <w:t xml:space="preserve">                         </w:t>
      </w:r>
      <w:r>
        <w:rPr>
          <w:rFonts w:eastAsia="Calibri"/>
          <w:sz w:val="28"/>
          <w:szCs w:val="28"/>
          <w:lang w:val="tt-RU" w:eastAsia="en-US"/>
        </w:rPr>
        <w:t xml:space="preserve">№ </w:t>
      </w:r>
      <w:r w:rsidR="00E3339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val="tt-RU" w:eastAsia="en-US"/>
        </w:rPr>
        <w:t xml:space="preserve">                                        </w:t>
      </w:r>
      <w:r>
        <w:rPr>
          <w:rFonts w:eastAsia="Calibri"/>
          <w:sz w:val="16"/>
          <w:szCs w:val="16"/>
          <w:lang w:val="tt-RU" w:eastAsia="en-US"/>
        </w:rPr>
        <w:tab/>
        <w:t xml:space="preserve">    </w:t>
      </w:r>
      <w:r>
        <w:rPr>
          <w:rFonts w:eastAsia="Calibri"/>
          <w:sz w:val="28"/>
          <w:szCs w:val="28"/>
          <w:lang w:val="tt-RU" w:eastAsia="en-US"/>
        </w:rPr>
        <w:t xml:space="preserve"> “</w:t>
      </w:r>
      <w:r w:rsidR="00AC3B74">
        <w:rPr>
          <w:rFonts w:eastAsia="Calibri"/>
          <w:sz w:val="28"/>
          <w:szCs w:val="28"/>
          <w:lang w:val="tt-RU" w:eastAsia="en-US"/>
        </w:rPr>
        <w:t>07</w:t>
      </w:r>
      <w:r>
        <w:rPr>
          <w:rFonts w:eastAsia="Calibri"/>
          <w:sz w:val="28"/>
          <w:szCs w:val="28"/>
          <w:lang w:val="tt-RU" w:eastAsia="en-US"/>
        </w:rPr>
        <w:t>”</w:t>
      </w:r>
      <w:r w:rsidR="00F2106C">
        <w:rPr>
          <w:rFonts w:eastAsia="Calibri"/>
          <w:sz w:val="28"/>
          <w:szCs w:val="28"/>
          <w:lang w:val="tt-RU" w:eastAsia="en-US"/>
        </w:rPr>
        <w:t xml:space="preserve"> </w:t>
      </w:r>
      <w:r w:rsidR="00AC3B74">
        <w:rPr>
          <w:rFonts w:eastAsia="Calibri"/>
          <w:sz w:val="28"/>
          <w:szCs w:val="28"/>
          <w:lang w:val="tt-RU" w:eastAsia="en-US"/>
        </w:rPr>
        <w:t>апреля</w:t>
      </w:r>
      <w:r>
        <w:rPr>
          <w:rFonts w:eastAsia="Calibri"/>
          <w:sz w:val="28"/>
          <w:szCs w:val="28"/>
          <w:lang w:val="tt-RU" w:eastAsia="en-US"/>
        </w:rPr>
        <w:t xml:space="preserve"> 2023 г</w:t>
      </w:r>
    </w:p>
    <w:p w:rsidR="00D23DDA" w:rsidRDefault="00D23DDA" w:rsidP="00D23DDA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</w:p>
    <w:p w:rsidR="00D23DDA" w:rsidRDefault="00D23DDA" w:rsidP="00D23DD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санитарно-экологическом двухмесячнике</w:t>
      </w:r>
    </w:p>
    <w:p w:rsidR="00D23DDA" w:rsidRDefault="00D23DDA" w:rsidP="00D23D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10.01.2002 № 7-ФЗ «Об охране окружающей среды», ст. 14 Федерального Закона от 06.10.2003 г. № 131-ФЗ «Об общих принципах организации местного самоуправления в Российской Федерации»,  Федерального Закона от 30.03.1999 № 52 –ФЗ « О санитарно-эпидемиологическом благополучии поселения», распоряжения Кабинета Министров РТ от 28.03.2014 № 576-р, в целях улучшения санитарного и эстетического состояния </w:t>
      </w:r>
      <w:r>
        <w:rPr>
          <w:sz w:val="28"/>
          <w:szCs w:val="28"/>
          <w:lang w:val="tt-RU"/>
        </w:rPr>
        <w:t>Староюрашс</w:t>
      </w:r>
      <w:r>
        <w:rPr>
          <w:sz w:val="28"/>
          <w:szCs w:val="28"/>
        </w:rPr>
        <w:t xml:space="preserve">кого сельского поселения, а также для дальнейшего его благоустройства </w:t>
      </w:r>
    </w:p>
    <w:p w:rsidR="00D23DDA" w:rsidRDefault="00D23DDA" w:rsidP="00D23DDA">
      <w:pPr>
        <w:jc w:val="both"/>
        <w:rPr>
          <w:sz w:val="28"/>
          <w:szCs w:val="28"/>
        </w:rPr>
      </w:pPr>
    </w:p>
    <w:p w:rsidR="00D23DDA" w:rsidRDefault="00D23DDA" w:rsidP="00D23DDA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  <w:lang w:val="en-US"/>
        </w:rPr>
        <w:t>:</w:t>
      </w: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с 01 апреля по 31 мая </w:t>
      </w:r>
      <w:r>
        <w:rPr>
          <w:rFonts w:eastAsia="Calibri"/>
          <w:sz w:val="28"/>
          <w:szCs w:val="28"/>
          <w:lang w:eastAsia="en-US"/>
        </w:rPr>
        <w:t xml:space="preserve">с. Старый </w:t>
      </w:r>
      <w:proofErr w:type="spellStart"/>
      <w:r>
        <w:rPr>
          <w:rFonts w:eastAsia="Calibri"/>
          <w:sz w:val="28"/>
          <w:szCs w:val="28"/>
          <w:lang w:eastAsia="en-US"/>
        </w:rPr>
        <w:t>Юраш</w:t>
      </w:r>
      <w:proofErr w:type="spellEnd"/>
      <w:r>
        <w:rPr>
          <w:sz w:val="28"/>
          <w:szCs w:val="28"/>
        </w:rPr>
        <w:t xml:space="preserve"> 202</w:t>
      </w:r>
      <w:r w:rsidR="00AC3B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санитарно-экологический двухмесячник.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2.Создать оперативный штаб для координации работ по проведению двухмесячника (приложение № 1).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3.Рекомендовать: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Руководителям предприятий, организаций и учреждений, независимо от форм собственности провести на занимаемых территориях и прилегающих к ним участкам мероприятия по санитарной очистки и приведению их в надлежащее состояние (приложение № 2). </w:t>
      </w:r>
    </w:p>
    <w:p w:rsidR="00D23DDA" w:rsidRDefault="00D23DDA" w:rsidP="00D23DD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Иным собственникам земельных участков провести на занимаемых территориях и прилегающих к ним участкам мероприятия по санитарной очистки и приведению их в надлежащее состояние.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обнародованию.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исполнением настоящего постановления оставляю за собой.</w:t>
      </w:r>
    </w:p>
    <w:p w:rsidR="00D23DDA" w:rsidRDefault="00D23DDA" w:rsidP="00D23DDA">
      <w:pPr>
        <w:ind w:firstLine="426"/>
        <w:jc w:val="both"/>
        <w:rPr>
          <w:sz w:val="28"/>
          <w:szCs w:val="28"/>
        </w:rPr>
      </w:pPr>
    </w:p>
    <w:p w:rsidR="00D23DDA" w:rsidRDefault="00D23DDA" w:rsidP="00D23DDA">
      <w:pPr>
        <w:ind w:firstLine="426"/>
        <w:jc w:val="both"/>
        <w:rPr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  <w:lang w:val="tt-RU"/>
        </w:rPr>
        <w:t xml:space="preserve">                                                                              Р.Г.Юнусов</w:t>
      </w:r>
    </w:p>
    <w:p w:rsidR="00D23DDA" w:rsidRDefault="00D23DDA" w:rsidP="00D23DDA">
      <w:pPr>
        <w:rPr>
          <w:sz w:val="24"/>
          <w:szCs w:val="24"/>
        </w:rPr>
      </w:pPr>
      <w:r>
        <w:rPr>
          <w:sz w:val="24"/>
          <w:szCs w:val="24"/>
          <w:lang w:val="tt-RU"/>
        </w:rPr>
        <w:lastRenderedPageBreak/>
        <w:t xml:space="preserve">                                                          </w:t>
      </w:r>
      <w:r w:rsidR="00F2106C">
        <w:rPr>
          <w:sz w:val="24"/>
          <w:szCs w:val="24"/>
          <w:lang w:val="tt-RU"/>
        </w:rPr>
        <w:t xml:space="preserve">                              </w:t>
      </w:r>
      <w:r>
        <w:rPr>
          <w:sz w:val="24"/>
          <w:szCs w:val="24"/>
          <w:lang w:val="tt-RU"/>
        </w:rPr>
        <w:t xml:space="preserve"> </w:t>
      </w:r>
      <w:r w:rsidR="00F2106C">
        <w:rPr>
          <w:sz w:val="24"/>
          <w:szCs w:val="24"/>
          <w:lang w:val="tt-RU"/>
        </w:rPr>
        <w:t xml:space="preserve">     </w:t>
      </w:r>
      <w:r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</w:rPr>
        <w:t xml:space="preserve">Приложение № 1 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Исполнительного комитета 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  <w:lang w:val="tt-RU"/>
        </w:rPr>
        <w:t>Староюраш</w:t>
      </w:r>
      <w:proofErr w:type="spellStart"/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23DDA" w:rsidRDefault="00D23DDA" w:rsidP="00D23DDA">
      <w:pPr>
        <w:ind w:left="5664"/>
        <w:rPr>
          <w:sz w:val="24"/>
          <w:szCs w:val="24"/>
          <w:lang w:val="tt-RU"/>
        </w:rPr>
      </w:pPr>
      <w:r>
        <w:rPr>
          <w:sz w:val="24"/>
          <w:szCs w:val="24"/>
        </w:rPr>
        <w:t xml:space="preserve">№ </w:t>
      </w:r>
      <w:r w:rsidR="00F47317">
        <w:rPr>
          <w:sz w:val="24"/>
          <w:szCs w:val="24"/>
          <w:lang w:val="en-US"/>
        </w:rPr>
        <w:t>3</w:t>
      </w:r>
      <w:r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</w:rPr>
        <w:t xml:space="preserve"> от «</w:t>
      </w:r>
      <w:proofErr w:type="gramStart"/>
      <w:r w:rsidR="00985E71">
        <w:rPr>
          <w:sz w:val="24"/>
          <w:szCs w:val="24"/>
        </w:rPr>
        <w:t>07</w:t>
      </w: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</w:rPr>
        <w:t>»</w:t>
      </w:r>
      <w:r w:rsidR="00985E71">
        <w:rPr>
          <w:sz w:val="24"/>
          <w:szCs w:val="24"/>
        </w:rPr>
        <w:t>апреля</w:t>
      </w:r>
      <w:proofErr w:type="gramEnd"/>
      <w:r>
        <w:rPr>
          <w:sz w:val="24"/>
          <w:szCs w:val="24"/>
          <w:lang w:val="tt-RU"/>
        </w:rPr>
        <w:t xml:space="preserve">  </w:t>
      </w:r>
      <w:r>
        <w:rPr>
          <w:sz w:val="24"/>
          <w:szCs w:val="24"/>
        </w:rPr>
        <w:t>202</w:t>
      </w:r>
      <w:r w:rsidR="00985E71">
        <w:rPr>
          <w:sz w:val="24"/>
          <w:szCs w:val="24"/>
        </w:rPr>
        <w:t>3</w:t>
      </w:r>
      <w:r>
        <w:rPr>
          <w:sz w:val="24"/>
          <w:szCs w:val="24"/>
        </w:rPr>
        <w:t xml:space="preserve"> г.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D23DDA" w:rsidRDefault="00D23DDA" w:rsidP="00D23DDA">
      <w:pPr>
        <w:rPr>
          <w:b/>
        </w:rPr>
      </w:pPr>
    </w:p>
    <w:p w:rsidR="00D23DDA" w:rsidRDefault="00D23DDA" w:rsidP="00D2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штаб</w:t>
      </w:r>
    </w:p>
    <w:p w:rsidR="00D23DDA" w:rsidRDefault="00D23DDA" w:rsidP="00D2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координации работ по проведению двухмесячника</w:t>
      </w: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>1. Юнусов Р.Г.</w:t>
      </w:r>
      <w:r>
        <w:rPr>
          <w:sz w:val="28"/>
          <w:szCs w:val="28"/>
        </w:rPr>
        <w:t xml:space="preserve">             – руководитель Исполнительного комитета;</w:t>
      </w:r>
    </w:p>
    <w:p w:rsidR="00D23DDA" w:rsidRDefault="00D23DDA" w:rsidP="00D23DDA">
      <w:pPr>
        <w:tabs>
          <w:tab w:val="left" w:pos="29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>2. Сабирзянов Х.Н.      –директор ЗАО “АФ “Новый Юраш” (по согласованию)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3. Саляхутдинова Ф.Т..     - директор Старо-Юрашской средней школы </w:t>
      </w:r>
      <w:r>
        <w:rPr>
          <w:sz w:val="28"/>
          <w:szCs w:val="28"/>
        </w:rPr>
        <w:t>(по согласованию)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4. Галеева М.К.            </w:t>
      </w:r>
      <w:r>
        <w:rPr>
          <w:sz w:val="28"/>
          <w:szCs w:val="28"/>
        </w:rPr>
        <w:t>– заведующая д/с (по согласованию);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Фахрутдинова</w:t>
      </w:r>
      <w:proofErr w:type="spellEnd"/>
      <w:r>
        <w:rPr>
          <w:sz w:val="28"/>
          <w:szCs w:val="28"/>
        </w:rPr>
        <w:t xml:space="preserve"> В.З.  – заведующая ФАП (по согласованию);</w:t>
      </w:r>
    </w:p>
    <w:p w:rsidR="00D23DDA" w:rsidRDefault="00D23DDA" w:rsidP="00D23DDA">
      <w:pPr>
        <w:tabs>
          <w:tab w:val="left" w:pos="297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Сиразетдинова</w:t>
      </w:r>
      <w:proofErr w:type="spellEnd"/>
      <w:r>
        <w:rPr>
          <w:sz w:val="28"/>
          <w:szCs w:val="28"/>
        </w:rPr>
        <w:t xml:space="preserve"> Ф.Ф.- директор СДК (по согласованию);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Салимова</w:t>
      </w:r>
      <w:proofErr w:type="spellEnd"/>
      <w:r>
        <w:rPr>
          <w:sz w:val="28"/>
          <w:szCs w:val="28"/>
        </w:rPr>
        <w:t xml:space="preserve"> Г.Г.          – ведущий специалист   Сбербанк;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8 .</w:t>
      </w:r>
      <w:proofErr w:type="spellStart"/>
      <w:r>
        <w:rPr>
          <w:sz w:val="28"/>
          <w:szCs w:val="28"/>
        </w:rPr>
        <w:t>Муллахметова</w:t>
      </w:r>
      <w:proofErr w:type="spellEnd"/>
      <w:proofErr w:type="gramEnd"/>
      <w:r>
        <w:rPr>
          <w:sz w:val="28"/>
          <w:szCs w:val="28"/>
        </w:rPr>
        <w:t xml:space="preserve"> Э.Г   - начальник отделения почтовой связи;</w:t>
      </w:r>
    </w:p>
    <w:p w:rsidR="00D23DDA" w:rsidRDefault="00D23DDA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9. Хафизова Г.Г.          – руководитель КФХ Хафизова Г.Г.</w:t>
      </w:r>
    </w:p>
    <w:p w:rsidR="00557040" w:rsidRDefault="00557040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10.Муртазина Г.М.      _ руководитель ООО “Арыш мае”</w:t>
      </w:r>
      <w:r w:rsidR="009E6D42">
        <w:rPr>
          <w:sz w:val="28"/>
          <w:szCs w:val="28"/>
          <w:lang w:val="tt-RU"/>
        </w:rPr>
        <w:t xml:space="preserve"> магазин.</w:t>
      </w:r>
    </w:p>
    <w:p w:rsidR="00D23DDA" w:rsidRDefault="00557040" w:rsidP="00D23DDA">
      <w:pPr>
        <w:tabs>
          <w:tab w:val="left" w:pos="26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23DDA">
        <w:rPr>
          <w:sz w:val="28"/>
          <w:szCs w:val="28"/>
        </w:rPr>
        <w:t>.</w:t>
      </w:r>
      <w:r w:rsidR="00D23DDA">
        <w:rPr>
          <w:b/>
          <w:sz w:val="28"/>
          <w:szCs w:val="28"/>
        </w:rPr>
        <w:t xml:space="preserve"> </w:t>
      </w:r>
      <w:proofErr w:type="spellStart"/>
      <w:r w:rsidR="00D23DDA">
        <w:rPr>
          <w:sz w:val="28"/>
          <w:szCs w:val="28"/>
        </w:rPr>
        <w:t>Ахмадишина</w:t>
      </w:r>
      <w:proofErr w:type="spellEnd"/>
      <w:r w:rsidR="00D23DDA">
        <w:rPr>
          <w:sz w:val="28"/>
          <w:szCs w:val="28"/>
        </w:rPr>
        <w:t xml:space="preserve"> Р.Ф.  – ведущий специалист сельской библиотеки (по согласованию);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985E71" w:rsidRDefault="00985E71" w:rsidP="00D23DDA">
      <w:pPr>
        <w:rPr>
          <w:b/>
          <w:sz w:val="28"/>
          <w:szCs w:val="28"/>
        </w:rPr>
      </w:pPr>
    </w:p>
    <w:p w:rsidR="00D23DDA" w:rsidRDefault="00D23DDA" w:rsidP="00D23DDA">
      <w:pPr>
        <w:rPr>
          <w:b/>
          <w:sz w:val="28"/>
          <w:szCs w:val="28"/>
        </w:rPr>
      </w:pP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Исполнительного комитета 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  <w:lang w:val="tt-RU"/>
        </w:rPr>
        <w:t>Староюраш</w:t>
      </w:r>
      <w:proofErr w:type="spellStart"/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23DDA" w:rsidRDefault="00D23DDA" w:rsidP="00D23DDA">
      <w:pPr>
        <w:ind w:left="5664"/>
        <w:rPr>
          <w:sz w:val="24"/>
          <w:szCs w:val="24"/>
        </w:rPr>
      </w:pPr>
      <w:r>
        <w:rPr>
          <w:sz w:val="24"/>
          <w:szCs w:val="24"/>
        </w:rPr>
        <w:t>№</w:t>
      </w:r>
      <w:r w:rsidR="00F47317">
        <w:rPr>
          <w:sz w:val="24"/>
          <w:szCs w:val="24"/>
        </w:rPr>
        <w:t>3</w:t>
      </w:r>
      <w:r>
        <w:rPr>
          <w:sz w:val="24"/>
          <w:szCs w:val="24"/>
          <w:lang w:val="tt-RU"/>
        </w:rPr>
        <w:t xml:space="preserve"> </w:t>
      </w:r>
      <w:r>
        <w:rPr>
          <w:sz w:val="24"/>
          <w:szCs w:val="24"/>
        </w:rPr>
        <w:t>от «</w:t>
      </w:r>
      <w:r w:rsidR="00985E71">
        <w:rPr>
          <w:sz w:val="24"/>
          <w:szCs w:val="24"/>
        </w:rPr>
        <w:t>07</w:t>
      </w:r>
      <w:r>
        <w:rPr>
          <w:sz w:val="24"/>
          <w:szCs w:val="24"/>
        </w:rPr>
        <w:t>»</w:t>
      </w:r>
      <w:r w:rsidR="00985E71">
        <w:rPr>
          <w:sz w:val="24"/>
          <w:szCs w:val="24"/>
        </w:rPr>
        <w:t xml:space="preserve"> апреля</w:t>
      </w:r>
      <w:r>
        <w:rPr>
          <w:sz w:val="24"/>
          <w:szCs w:val="24"/>
          <w:lang w:val="tt-RU"/>
        </w:rPr>
        <w:t xml:space="preserve"> </w:t>
      </w:r>
      <w:r w:rsidR="00985E71">
        <w:rPr>
          <w:sz w:val="24"/>
          <w:szCs w:val="24"/>
        </w:rPr>
        <w:t>2023</w:t>
      </w:r>
      <w:r>
        <w:rPr>
          <w:sz w:val="24"/>
          <w:szCs w:val="24"/>
        </w:rPr>
        <w:t xml:space="preserve"> г.</w:t>
      </w:r>
    </w:p>
    <w:p w:rsidR="00D23DDA" w:rsidRDefault="00D23DDA" w:rsidP="00D23DDA">
      <w:pPr>
        <w:ind w:left="5664"/>
        <w:rPr>
          <w:sz w:val="24"/>
          <w:szCs w:val="24"/>
          <w:lang w:val="tt-RU"/>
        </w:rPr>
      </w:pPr>
    </w:p>
    <w:p w:rsidR="00D23DDA" w:rsidRDefault="00D23DDA" w:rsidP="00D2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территории </w:t>
      </w:r>
      <w:r>
        <w:rPr>
          <w:b/>
          <w:sz w:val="28"/>
          <w:szCs w:val="28"/>
          <w:lang w:val="tt-RU"/>
        </w:rPr>
        <w:t>Староюрашского</w:t>
      </w:r>
      <w:r>
        <w:rPr>
          <w:b/>
          <w:sz w:val="28"/>
          <w:szCs w:val="28"/>
        </w:rPr>
        <w:t xml:space="preserve"> сельского поселения </w:t>
      </w:r>
    </w:p>
    <w:p w:rsidR="00D23DDA" w:rsidRDefault="00D23DDA" w:rsidP="00D23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следующими организациями</w:t>
      </w:r>
    </w:p>
    <w:p w:rsidR="00D23DDA" w:rsidRDefault="00D23DDA" w:rsidP="00D23DDA">
      <w:pPr>
        <w:jc w:val="center"/>
        <w:rPr>
          <w:b/>
          <w:sz w:val="28"/>
          <w:szCs w:val="28"/>
        </w:rPr>
      </w:pP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ЗАО «АФ «Новый </w:t>
      </w:r>
      <w:proofErr w:type="spellStart"/>
      <w:r>
        <w:rPr>
          <w:b/>
          <w:sz w:val="28"/>
          <w:szCs w:val="28"/>
        </w:rPr>
        <w:t>Юраш</w:t>
      </w:r>
      <w:proofErr w:type="spellEnd"/>
      <w:r>
        <w:rPr>
          <w:b/>
          <w:sz w:val="28"/>
          <w:szCs w:val="28"/>
        </w:rPr>
        <w:t>»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 прилегающая территория к предприятию.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 прилегающая территория к административному зданию по адресу ул. Школьная, д. 31;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от поворота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до склада минеральных удобрений.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Сабирзянов</w:t>
      </w:r>
      <w:proofErr w:type="spellEnd"/>
      <w:r>
        <w:rPr>
          <w:sz w:val="28"/>
          <w:szCs w:val="28"/>
        </w:rPr>
        <w:t xml:space="preserve"> Х.Н.</w:t>
      </w:r>
      <w:r>
        <w:rPr>
          <w:sz w:val="28"/>
          <w:szCs w:val="28"/>
          <w:lang w:val="tt-RU"/>
        </w:rPr>
        <w:t xml:space="preserve"> (по согласованию)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Старо-</w:t>
      </w:r>
      <w:proofErr w:type="spellStart"/>
      <w:r>
        <w:rPr>
          <w:b/>
          <w:sz w:val="28"/>
          <w:szCs w:val="28"/>
        </w:rPr>
        <w:t>Юрашская</w:t>
      </w:r>
      <w:proofErr w:type="spellEnd"/>
      <w:r>
        <w:rPr>
          <w:b/>
          <w:sz w:val="28"/>
          <w:szCs w:val="28"/>
        </w:rPr>
        <w:t xml:space="preserve"> средняя школа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 прилегающая территория к школе;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 обелиск ВОВ;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3) от обелиска до с. </w:t>
      </w:r>
      <w:proofErr w:type="spellStart"/>
      <w:r>
        <w:rPr>
          <w:sz w:val="28"/>
          <w:szCs w:val="28"/>
        </w:rPr>
        <w:t>Альметьево</w:t>
      </w:r>
      <w:proofErr w:type="spellEnd"/>
      <w:r>
        <w:rPr>
          <w:sz w:val="28"/>
          <w:szCs w:val="28"/>
        </w:rPr>
        <w:t>.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Саляхутдинова</w:t>
      </w:r>
      <w:proofErr w:type="spellEnd"/>
      <w:r>
        <w:rPr>
          <w:sz w:val="28"/>
          <w:szCs w:val="28"/>
        </w:rPr>
        <w:t xml:space="preserve"> Ф.Т. (по согласованию) 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Детский сад 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прилегающая территория к </w:t>
      </w:r>
      <w:r>
        <w:rPr>
          <w:sz w:val="28"/>
          <w:szCs w:val="28"/>
          <w:lang w:val="tt-RU"/>
        </w:rPr>
        <w:t>детскому саду</w:t>
      </w:r>
      <w:r>
        <w:rPr>
          <w:sz w:val="28"/>
          <w:szCs w:val="28"/>
        </w:rPr>
        <w:t>;</w:t>
      </w:r>
    </w:p>
    <w:p w:rsidR="00D23DDA" w:rsidRDefault="00D23DDA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2) территория вдоль по ул. </w:t>
      </w:r>
      <w:r>
        <w:rPr>
          <w:sz w:val="28"/>
          <w:szCs w:val="28"/>
          <w:lang w:val="tt-RU"/>
        </w:rPr>
        <w:t>Базарная</w:t>
      </w:r>
      <w:r>
        <w:rPr>
          <w:sz w:val="28"/>
          <w:szCs w:val="28"/>
        </w:rPr>
        <w:t xml:space="preserve"> (от поворота до дома </w:t>
      </w:r>
      <w:r>
        <w:rPr>
          <w:sz w:val="28"/>
          <w:szCs w:val="28"/>
          <w:lang w:val="tt-RU"/>
        </w:rPr>
        <w:t>животноводов</w:t>
      </w:r>
      <w:r>
        <w:rPr>
          <w:sz w:val="28"/>
          <w:szCs w:val="28"/>
        </w:rPr>
        <w:t>);</w:t>
      </w:r>
    </w:p>
    <w:p w:rsidR="00D23DDA" w:rsidRDefault="00D23DDA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Ответственный:</w:t>
      </w:r>
      <w:r>
        <w:rPr>
          <w:sz w:val="28"/>
          <w:szCs w:val="28"/>
          <w:lang w:val="tt-RU"/>
        </w:rPr>
        <w:t xml:space="preserve"> Галеева М.К. (по согласованию)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4.Сельский дом культуры, библиотека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 прилегающая территория к сельскому дому культуры;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 территория вдоль по ул. Школьная (от поворота до дома № 15); </w:t>
      </w:r>
    </w:p>
    <w:p w:rsidR="00D23DDA" w:rsidRDefault="00D23DDA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Ответственные: </w:t>
      </w:r>
      <w:proofErr w:type="spellStart"/>
      <w:r>
        <w:rPr>
          <w:sz w:val="28"/>
          <w:szCs w:val="28"/>
        </w:rPr>
        <w:t>Сиразетдинова</w:t>
      </w:r>
      <w:proofErr w:type="spellEnd"/>
      <w:r>
        <w:rPr>
          <w:sz w:val="28"/>
          <w:szCs w:val="28"/>
        </w:rPr>
        <w:t xml:space="preserve"> Ф.Ф., </w:t>
      </w:r>
      <w:proofErr w:type="spellStart"/>
      <w:r>
        <w:rPr>
          <w:sz w:val="28"/>
          <w:szCs w:val="28"/>
        </w:rPr>
        <w:t>Ахмадишина</w:t>
      </w:r>
      <w:proofErr w:type="spellEnd"/>
      <w:r>
        <w:rPr>
          <w:sz w:val="28"/>
          <w:szCs w:val="28"/>
        </w:rPr>
        <w:t xml:space="preserve"> Р.Ф., </w:t>
      </w:r>
      <w:r>
        <w:rPr>
          <w:sz w:val="28"/>
          <w:szCs w:val="28"/>
          <w:lang w:val="tt-RU"/>
        </w:rPr>
        <w:t>(по согласованию)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>Почта России, отделение Сбербанка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 Прилегающая территория административного здания;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территория  вдоль</w:t>
      </w:r>
      <w:proofErr w:type="gramEnd"/>
      <w:r>
        <w:rPr>
          <w:sz w:val="28"/>
          <w:szCs w:val="28"/>
        </w:rPr>
        <w:t xml:space="preserve"> по ул. Школьная (от поворота до дома № 15); </w:t>
      </w:r>
    </w:p>
    <w:p w:rsidR="00D23DDA" w:rsidRDefault="00D23DDA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Ответственные: </w:t>
      </w:r>
      <w:proofErr w:type="spellStart"/>
      <w:r>
        <w:rPr>
          <w:sz w:val="28"/>
          <w:szCs w:val="28"/>
        </w:rPr>
        <w:t>Муллахметова</w:t>
      </w:r>
      <w:proofErr w:type="spellEnd"/>
      <w:r>
        <w:rPr>
          <w:sz w:val="28"/>
          <w:szCs w:val="28"/>
        </w:rPr>
        <w:t xml:space="preserve"> Э.Г., </w:t>
      </w:r>
      <w:proofErr w:type="spellStart"/>
      <w:r>
        <w:rPr>
          <w:sz w:val="28"/>
          <w:szCs w:val="28"/>
        </w:rPr>
        <w:t>Салимова</w:t>
      </w:r>
      <w:proofErr w:type="spellEnd"/>
      <w:r>
        <w:rPr>
          <w:sz w:val="28"/>
          <w:szCs w:val="28"/>
        </w:rPr>
        <w:t xml:space="preserve"> Г.Г.</w:t>
      </w:r>
      <w:r>
        <w:rPr>
          <w:sz w:val="28"/>
          <w:szCs w:val="28"/>
          <w:lang w:val="tt-RU"/>
        </w:rPr>
        <w:t xml:space="preserve"> (по согласованию)</w:t>
      </w:r>
    </w:p>
    <w:p w:rsidR="00D23DDA" w:rsidRDefault="002F7085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Старою</w:t>
      </w:r>
      <w:r w:rsidR="00D23DDA">
        <w:rPr>
          <w:b/>
          <w:sz w:val="28"/>
          <w:szCs w:val="28"/>
        </w:rPr>
        <w:t>рашский</w:t>
      </w:r>
      <w:proofErr w:type="spellEnd"/>
      <w:r w:rsidR="00D23DDA">
        <w:rPr>
          <w:b/>
          <w:sz w:val="28"/>
          <w:szCs w:val="28"/>
        </w:rPr>
        <w:t xml:space="preserve"> ФАП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 прилегающая территория к зданию ФАП;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 территория от ул. Школьная до моста по улице Сайдашева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Фахрутдинова</w:t>
      </w:r>
      <w:proofErr w:type="spellEnd"/>
      <w:r>
        <w:rPr>
          <w:sz w:val="28"/>
          <w:szCs w:val="28"/>
        </w:rPr>
        <w:t xml:space="preserve"> В.З. (по согласованию) </w:t>
      </w:r>
    </w:p>
    <w:p w:rsidR="00D23DDA" w:rsidRDefault="00D23DDA" w:rsidP="00D23DD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ООО «Азалия»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proofErr w:type="gramStart"/>
      <w:r>
        <w:rPr>
          <w:sz w:val="28"/>
          <w:szCs w:val="28"/>
        </w:rPr>
        <w:t>прилегающая  территория</w:t>
      </w:r>
      <w:proofErr w:type="gramEnd"/>
      <w:r>
        <w:rPr>
          <w:sz w:val="28"/>
          <w:szCs w:val="28"/>
        </w:rPr>
        <w:t xml:space="preserve"> к магазину «Азалия»</w:t>
      </w:r>
    </w:p>
    <w:p w:rsidR="00D23DDA" w:rsidRDefault="00D23DDA" w:rsidP="00D23D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2) от дома Школьная, д.36 до ул. Молодежная</w:t>
      </w:r>
    </w:p>
    <w:p w:rsidR="00D23DDA" w:rsidRDefault="00D23DDA" w:rsidP="00D23DDA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Ответственный: Хафизова </w:t>
      </w:r>
      <w:proofErr w:type="gramStart"/>
      <w:r>
        <w:rPr>
          <w:sz w:val="28"/>
          <w:szCs w:val="28"/>
        </w:rPr>
        <w:t>Г.Г..</w:t>
      </w:r>
      <w:proofErr w:type="gramEnd"/>
      <w:r>
        <w:rPr>
          <w:sz w:val="28"/>
          <w:szCs w:val="28"/>
          <w:lang w:val="tt-RU"/>
        </w:rPr>
        <w:t xml:space="preserve"> (по согласованию)</w:t>
      </w:r>
    </w:p>
    <w:p w:rsidR="00890480" w:rsidRPr="00557040" w:rsidRDefault="00890480" w:rsidP="00D23DDA">
      <w:pPr>
        <w:spacing w:line="276" w:lineRule="auto"/>
        <w:rPr>
          <w:b/>
          <w:sz w:val="28"/>
          <w:szCs w:val="28"/>
          <w:lang w:val="tt-RU"/>
        </w:rPr>
      </w:pPr>
      <w:r w:rsidRPr="00557040">
        <w:rPr>
          <w:b/>
          <w:sz w:val="28"/>
          <w:szCs w:val="28"/>
          <w:lang w:val="tt-RU"/>
        </w:rPr>
        <w:t>8.</w:t>
      </w:r>
      <w:r w:rsidR="00557040">
        <w:rPr>
          <w:b/>
          <w:sz w:val="28"/>
          <w:szCs w:val="28"/>
          <w:lang w:val="tt-RU"/>
        </w:rPr>
        <w:t xml:space="preserve"> </w:t>
      </w:r>
      <w:r w:rsidRPr="00557040">
        <w:rPr>
          <w:b/>
          <w:sz w:val="28"/>
          <w:szCs w:val="28"/>
          <w:lang w:val="tt-RU"/>
        </w:rPr>
        <w:t>ООО “Арыш мае”</w:t>
      </w:r>
    </w:p>
    <w:p w:rsidR="00890480" w:rsidRDefault="00890480" w:rsidP="008904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прилегающая  территория</w:t>
      </w:r>
      <w:proofErr w:type="gramEnd"/>
      <w:r>
        <w:rPr>
          <w:sz w:val="28"/>
          <w:szCs w:val="28"/>
        </w:rPr>
        <w:t xml:space="preserve"> к магазину «</w:t>
      </w:r>
      <w:proofErr w:type="spellStart"/>
      <w:r w:rsidR="00F1463F">
        <w:rPr>
          <w:sz w:val="28"/>
          <w:szCs w:val="28"/>
        </w:rPr>
        <w:t>Ляйсан</w:t>
      </w:r>
      <w:proofErr w:type="spellEnd"/>
      <w:r>
        <w:rPr>
          <w:sz w:val="28"/>
          <w:szCs w:val="28"/>
        </w:rPr>
        <w:t>»</w:t>
      </w:r>
    </w:p>
    <w:p w:rsidR="00890480" w:rsidRDefault="00890480" w:rsidP="008904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2) от дома Школьная, д.37 до ул. </w:t>
      </w:r>
      <w:r w:rsidR="003F1EDE">
        <w:rPr>
          <w:sz w:val="28"/>
          <w:szCs w:val="28"/>
        </w:rPr>
        <w:t>Базарная</w:t>
      </w:r>
      <w:bookmarkStart w:id="0" w:name="_GoBack"/>
      <w:bookmarkEnd w:id="0"/>
    </w:p>
    <w:p w:rsidR="00890480" w:rsidRDefault="00890480" w:rsidP="00890480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Муртазина</w:t>
      </w:r>
      <w:proofErr w:type="spellEnd"/>
      <w:r>
        <w:rPr>
          <w:sz w:val="28"/>
          <w:szCs w:val="28"/>
        </w:rPr>
        <w:t xml:space="preserve"> Г.М.</w:t>
      </w:r>
      <w:r>
        <w:rPr>
          <w:sz w:val="28"/>
          <w:szCs w:val="28"/>
          <w:lang w:val="tt-RU"/>
        </w:rPr>
        <w:t xml:space="preserve"> (по согласованию)</w:t>
      </w:r>
    </w:p>
    <w:p w:rsidR="00890480" w:rsidRDefault="00890480" w:rsidP="00D23DDA">
      <w:pPr>
        <w:spacing w:line="276" w:lineRule="auto"/>
        <w:rPr>
          <w:sz w:val="28"/>
          <w:szCs w:val="28"/>
          <w:lang w:val="tt-RU"/>
        </w:rPr>
      </w:pPr>
    </w:p>
    <w:p w:rsidR="00D23DDA" w:rsidRDefault="00D23DDA" w:rsidP="00D23DDA"/>
    <w:p w:rsidR="00DC098F" w:rsidRDefault="00DC098F"/>
    <w:sectPr w:rsidR="00DC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E6B0F"/>
    <w:multiLevelType w:val="hybridMultilevel"/>
    <w:tmpl w:val="C62E7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9"/>
    <w:rsid w:val="00080D22"/>
    <w:rsid w:val="002F7085"/>
    <w:rsid w:val="003F1EDE"/>
    <w:rsid w:val="00557040"/>
    <w:rsid w:val="007D5410"/>
    <w:rsid w:val="00890480"/>
    <w:rsid w:val="00985E71"/>
    <w:rsid w:val="009E6D42"/>
    <w:rsid w:val="009F5C67"/>
    <w:rsid w:val="00A17559"/>
    <w:rsid w:val="00AC3B74"/>
    <w:rsid w:val="00D23DDA"/>
    <w:rsid w:val="00DC098F"/>
    <w:rsid w:val="00E33398"/>
    <w:rsid w:val="00F1463F"/>
    <w:rsid w:val="00F2106C"/>
    <w:rsid w:val="00F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B3A7-2168-466F-9D62-CDBE6BB6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Староюрашское СП ЕМР</dc:creator>
  <cp:keywords/>
  <dc:description/>
  <cp:lastModifiedBy>Староюрашское СП ЕМР</cp:lastModifiedBy>
  <cp:revision>18</cp:revision>
  <dcterms:created xsi:type="dcterms:W3CDTF">2023-04-12T11:44:00Z</dcterms:created>
  <dcterms:modified xsi:type="dcterms:W3CDTF">2023-05-04T11:42:00Z</dcterms:modified>
</cp:coreProperties>
</file>