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716"/>
        <w:gridCol w:w="4007"/>
      </w:tblGrid>
      <w:tr w:rsidR="00A3137F" w:rsidTr="00A3137F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37F" w:rsidRDefault="00A3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«ИСПОЛНИТЕЛЬНЫЙ КОМИТЕТ СТАРОЮРАШСКОГО СЕЛЬСКОГО ПОСЕЛЕНИЯ» ЕЛАБУЖСКОГО МУНИЦИПАЛЬНОГО РАЙОНА</w:t>
            </w:r>
          </w:p>
          <w:p w:rsidR="00A3137F" w:rsidRDefault="00A3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37F" w:rsidRDefault="00A3137F">
            <w:pPr>
              <w:spacing w:after="0" w:line="240" w:lineRule="auto"/>
              <w:ind w:firstLine="3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5C656" wp14:editId="7F0EAF13">
                  <wp:extent cx="723265" cy="9036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37F" w:rsidRDefault="00A3137F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</w:t>
            </w:r>
          </w:p>
          <w:p w:rsidR="00A3137F" w:rsidRDefault="00A3137F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 МКО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ЮРАШ </w:t>
            </w:r>
          </w:p>
          <w:p w:rsidR="00A3137F" w:rsidRDefault="00A3137F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АВЫЛ ЖИРЛЕГЕ</w:t>
            </w:r>
          </w:p>
          <w:p w:rsidR="00A3137F" w:rsidRDefault="00A3137F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БАШКАРМА            КОМИТЕТЫ»</w:t>
            </w:r>
          </w:p>
        </w:tc>
      </w:tr>
      <w:tr w:rsidR="00A3137F" w:rsidTr="00A3137F">
        <w:trPr>
          <w:trHeight w:val="265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37F" w:rsidRDefault="00A31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137F" w:rsidRDefault="00A3137F" w:rsidP="00A3137F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                                                                                                         КАРАР</w:t>
      </w:r>
    </w:p>
    <w:p w:rsidR="00A3137F" w:rsidRDefault="00A3137F" w:rsidP="00A3137F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7F" w:rsidRDefault="00A3137F" w:rsidP="00A313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«29» марта 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477DE">
        <w:rPr>
          <w:rFonts w:ascii="Times New Roman" w:eastAsia="Times New Roman" w:hAnsi="Times New Roman"/>
          <w:sz w:val="24"/>
          <w:szCs w:val="24"/>
          <w:lang w:eastAsia="ru-RU"/>
        </w:rPr>
        <w:t>Старый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137F" w:rsidRDefault="00A3137F" w:rsidP="00A31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37F" w:rsidRDefault="00A3137F" w:rsidP="00A31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A3137F" w:rsidRDefault="00A3137F" w:rsidP="00A31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37F" w:rsidRDefault="00A3137F" w:rsidP="00A31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ascii="Times New Roman" w:hAnsi="Times New Roman"/>
          <w:b/>
          <w:sz w:val="24"/>
          <w:szCs w:val="24"/>
        </w:rPr>
        <w:t xml:space="preserve">разделом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 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>
        <w:rPr>
          <w:rFonts w:ascii="Times New Roman" w:hAnsi="Times New Roman"/>
          <w:sz w:val="24"/>
          <w:szCs w:val="24"/>
        </w:rPr>
        <w:t xml:space="preserve"> (сооружений), помещений, используемых в качестве реквизитов адреса, и Правил </w:t>
      </w:r>
      <w:r>
        <w:rPr>
          <w:rFonts w:ascii="Times New Roman" w:hAnsi="Times New Roman"/>
          <w:sz w:val="24"/>
          <w:szCs w:val="24"/>
        </w:rPr>
        <w:t xml:space="preserve">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</w:t>
      </w:r>
      <w:r>
        <w:rPr>
          <w:rFonts w:ascii="Times New Roman" w:hAnsi="Times New Roman"/>
          <w:sz w:val="24"/>
          <w:szCs w:val="24"/>
        </w:rPr>
        <w:t>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A3137F" w:rsidRDefault="00A3137F" w:rsidP="00A31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A3137F" w:rsidRDefault="00A3137F" w:rsidP="00A31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37F" w:rsidRDefault="00A3137F" w:rsidP="00A313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A3137F" w:rsidRDefault="00A3137F" w:rsidP="00A313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A3137F" w:rsidRDefault="00A3137F" w:rsidP="00A313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137F" w:rsidRDefault="00A3137F" w:rsidP="00A31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37F" w:rsidRDefault="00A3137F" w:rsidP="00A31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37F" w:rsidRDefault="00A3137F" w:rsidP="00A3137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Исполнительного комитета </w:t>
      </w:r>
    </w:p>
    <w:p w:rsidR="00A3137F" w:rsidRDefault="00A3137F" w:rsidP="00A3137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 w:rsidR="00747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A3137F" w:rsidRDefault="00A3137F" w:rsidP="00A3137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Р.Г.Юнусов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3137F" w:rsidRDefault="00A3137F" w:rsidP="00A3137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Татарстан                                                                                                  </w:t>
      </w:r>
    </w:p>
    <w:p w:rsidR="00A3137F" w:rsidRDefault="00A3137F" w:rsidP="00A3137F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A3137F" w:rsidRDefault="00A3137F" w:rsidP="00A3137F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</w:t>
      </w:r>
    </w:p>
    <w:p w:rsidR="00A3137F" w:rsidRDefault="00A3137F" w:rsidP="00A3137F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Приложение №1 </w:t>
      </w:r>
    </w:p>
    <w:p w:rsidR="00A3137F" w:rsidRDefault="00A3137F" w:rsidP="00A3137F">
      <w:pPr>
        <w:pStyle w:val="a4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Исполнительного комитета</w:t>
      </w:r>
    </w:p>
    <w:p w:rsidR="00A3137F" w:rsidRDefault="00A3137F" w:rsidP="00A3137F">
      <w:pPr>
        <w:pStyle w:val="a4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Староюрашского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сельского поселения </w:t>
      </w:r>
    </w:p>
    <w:p w:rsidR="00A3137F" w:rsidRDefault="00A3137F" w:rsidP="00A3137F">
      <w:pPr>
        <w:pStyle w:val="a4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                                                                                                                   </w:t>
      </w:r>
    </w:p>
    <w:p w:rsidR="00A3137F" w:rsidRDefault="00A3137F" w:rsidP="00A3137F">
      <w:pPr>
        <w:pStyle w:val="a4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Республики Татарстан </w:t>
      </w:r>
    </w:p>
    <w:p w:rsidR="00A3137F" w:rsidRDefault="00A3137F" w:rsidP="00A3137F">
      <w:pPr>
        <w:pStyle w:val="a4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от  29 марта 2019</w:t>
      </w:r>
      <w:r>
        <w:rPr>
          <w:rFonts w:ascii="Times New Roman" w:hAnsi="Times New Roman"/>
          <w:sz w:val="20"/>
          <w:szCs w:val="20"/>
        </w:rPr>
        <w:t xml:space="preserve"> г. №</w:t>
      </w:r>
      <w:r>
        <w:rPr>
          <w:rFonts w:ascii="Times New Roman" w:hAnsi="Times New Roman"/>
          <w:sz w:val="20"/>
          <w:szCs w:val="20"/>
        </w:rPr>
        <w:t xml:space="preserve"> 5</w:t>
      </w:r>
    </w:p>
    <w:tbl>
      <w:tblPr>
        <w:tblStyle w:val="a5"/>
        <w:tblW w:w="9889" w:type="dxa"/>
        <w:tblInd w:w="0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268"/>
      </w:tblGrid>
      <w:tr w:rsidR="00A3137F" w:rsidTr="00A313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A3137F" w:rsidRDefault="00A3137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</w:p>
        </w:tc>
      </w:tr>
      <w:tr w:rsidR="00A3137F" w:rsidTr="00A313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село </w:t>
            </w:r>
            <w:r>
              <w:rPr>
                <w:rFonts w:ascii="Times New Roman" w:hAnsi="Times New Roman"/>
              </w:rPr>
              <w:t>Сосновый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Юраш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proofErr w:type="spellStart"/>
            <w:r w:rsidR="007477DE">
              <w:rPr>
                <w:rFonts w:ascii="Times New Roman" w:hAnsi="Times New Roman"/>
              </w:rPr>
              <w:t>Камала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</w:rPr>
              <w:t>з/у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7477D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16:18:050201:1</w:t>
            </w:r>
          </w:p>
        </w:tc>
      </w:tr>
      <w:tr w:rsidR="00A3137F" w:rsidTr="00A313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село </w:t>
            </w:r>
            <w:r>
              <w:rPr>
                <w:rFonts w:ascii="Times New Roman" w:hAnsi="Times New Roman"/>
              </w:rPr>
              <w:t>Сосновый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Юраш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proofErr w:type="spellStart"/>
            <w:r w:rsidR="007477DE">
              <w:rPr>
                <w:rFonts w:ascii="Times New Roman" w:hAnsi="Times New Roman"/>
              </w:rPr>
              <w:t>Камала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</w:rPr>
              <w:t>з/у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7477D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16:18:050201:2</w:t>
            </w:r>
          </w:p>
        </w:tc>
      </w:tr>
      <w:tr w:rsidR="00A3137F" w:rsidTr="00A313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Default="00A313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село </w:t>
            </w:r>
            <w:r>
              <w:rPr>
                <w:rFonts w:ascii="Times New Roman" w:hAnsi="Times New Roman"/>
              </w:rPr>
              <w:t>Сосновый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Юраш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proofErr w:type="spellStart"/>
            <w:r w:rsidR="007477DE">
              <w:rPr>
                <w:rFonts w:ascii="Times New Roman" w:hAnsi="Times New Roman"/>
              </w:rPr>
              <w:t>Камала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</w:rPr>
              <w:t>з/у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F" w:rsidRPr="007477DE" w:rsidRDefault="007477DE" w:rsidP="007477D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16:18:050201:3</w:t>
            </w:r>
          </w:p>
        </w:tc>
      </w:tr>
      <w:bookmarkEnd w:id="0"/>
    </w:tbl>
    <w:p w:rsidR="00871FE5" w:rsidRDefault="00871FE5"/>
    <w:sectPr w:rsidR="0087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7F"/>
    <w:rsid w:val="007477DE"/>
    <w:rsid w:val="00871FE5"/>
    <w:rsid w:val="00A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3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137F"/>
    <w:pPr>
      <w:ind w:left="720"/>
      <w:contextualSpacing/>
    </w:pPr>
  </w:style>
  <w:style w:type="table" w:styleId="a5">
    <w:name w:val="Table Grid"/>
    <w:basedOn w:val="a1"/>
    <w:uiPriority w:val="59"/>
    <w:rsid w:val="00A31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3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3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137F"/>
    <w:pPr>
      <w:ind w:left="720"/>
      <w:contextualSpacing/>
    </w:pPr>
  </w:style>
  <w:style w:type="table" w:styleId="a5">
    <w:name w:val="Table Grid"/>
    <w:basedOn w:val="a1"/>
    <w:uiPriority w:val="59"/>
    <w:rsid w:val="00A31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2019-04-22T05:47:00Z</dcterms:created>
  <dcterms:modified xsi:type="dcterms:W3CDTF">2019-04-22T06:06:00Z</dcterms:modified>
</cp:coreProperties>
</file>