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546"/>
      </w:tblGrid>
      <w:tr w:rsidR="00426039" w:rsidRPr="00BD721B" w:rsidTr="00426039">
        <w:tc>
          <w:tcPr>
            <w:tcW w:w="4503" w:type="dxa"/>
          </w:tcPr>
          <w:p w:rsidR="00426039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proofErr w:type="gramStart"/>
            <w:r w:rsidR="00C10937">
              <w:rPr>
                <w:sz w:val="28"/>
                <w:szCs w:val="28"/>
              </w:rPr>
              <w:t>КОМИТЕТ  СТАРОЮРАШ</w:t>
            </w:r>
            <w:r w:rsidRPr="00BD721B">
              <w:rPr>
                <w:sz w:val="28"/>
                <w:szCs w:val="28"/>
              </w:rPr>
              <w:t>СКОГО</w:t>
            </w:r>
            <w:proofErr w:type="gramEnd"/>
            <w:r w:rsidRPr="00BD721B">
              <w:rPr>
                <w:sz w:val="28"/>
                <w:szCs w:val="28"/>
              </w:rPr>
              <w:t xml:space="preserve"> СЕЛЬСКОГО ПОСЕЛЕНИЯ ЕЛАБУЖСКОГО МУНИЦИПАЛЬНОГОРАЙОНА</w:t>
            </w:r>
          </w:p>
          <w:p w:rsidR="00426039" w:rsidRPr="006007EE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Р</w:t>
            </w:r>
            <w:r w:rsidRPr="00BD721B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left="-142" w:firstLine="72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26039" w:rsidRPr="00BD721B" w:rsidRDefault="00426039" w:rsidP="00426039">
            <w:pPr>
              <w:autoSpaceDE w:val="0"/>
              <w:autoSpaceDN w:val="0"/>
              <w:adjustRightInd w:val="0"/>
              <w:ind w:right="-1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7871A8" wp14:editId="77ACED94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26039" w:rsidRPr="00BD721B" w:rsidRDefault="00426039" w:rsidP="00426039">
            <w:pPr>
              <w:tabs>
                <w:tab w:val="left" w:pos="46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ТАТАРСТАН РЕСПУБЛИКАСЫ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C10937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="00C10937">
              <w:rPr>
                <w:bCs/>
                <w:sz w:val="28"/>
                <w:szCs w:val="28"/>
                <w:lang w:val="tt-RU"/>
              </w:rPr>
              <w:t>РАЙОНЫ ИСКЕ ЮРАШ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 w:rsidRPr="00BD721B">
              <w:rPr>
                <w:bCs/>
                <w:sz w:val="28"/>
                <w:szCs w:val="28"/>
                <w:lang w:val="tt-RU"/>
              </w:rPr>
              <w:t xml:space="preserve"> АВЫЛ 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="00C10937">
              <w:rPr>
                <w:bCs/>
                <w:sz w:val="28"/>
                <w:szCs w:val="28"/>
                <w:lang w:val="tt-RU"/>
              </w:rPr>
              <w:t>Җ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ИРЛЕГЕ </w:t>
            </w:r>
            <w:r w:rsidR="00C10937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БАШКАРМА </w:t>
            </w: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     </w:t>
            </w:r>
            <w:r w:rsidRPr="00BD721B">
              <w:rPr>
                <w:bCs/>
                <w:sz w:val="28"/>
                <w:szCs w:val="28"/>
                <w:lang w:val="tt-RU"/>
              </w:rPr>
              <w:t>КОМИТЕТЫ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firstLine="720"/>
              <w:rPr>
                <w:sz w:val="28"/>
                <w:szCs w:val="28"/>
                <w:lang w:val="tt-RU"/>
              </w:rPr>
            </w:pPr>
          </w:p>
        </w:tc>
      </w:tr>
      <w:tr w:rsidR="00426039" w:rsidRPr="00BD721B" w:rsidTr="00C10937">
        <w:trPr>
          <w:trHeight w:val="80"/>
        </w:trPr>
        <w:tc>
          <w:tcPr>
            <w:tcW w:w="10315" w:type="dxa"/>
            <w:gridSpan w:val="3"/>
          </w:tcPr>
          <w:p w:rsidR="00426039" w:rsidRPr="00BD721B" w:rsidRDefault="00426039" w:rsidP="00426039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C10937" w:rsidRDefault="00C10937" w:rsidP="00426039">
      <w:pPr>
        <w:tabs>
          <w:tab w:val="left" w:pos="6390"/>
        </w:tabs>
        <w:spacing w:line="300" w:lineRule="exact"/>
        <w:rPr>
          <w:lang w:val="tt-RU"/>
        </w:rPr>
      </w:pPr>
    </w:p>
    <w:p w:rsidR="00426039" w:rsidRPr="00426039" w:rsidRDefault="00426039" w:rsidP="004260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 xml:space="preserve">ПОСТАНОВЛЕНИЕ                                   </w:t>
      </w:r>
      <w:r w:rsidR="00C10937">
        <w:rPr>
          <w:sz w:val="28"/>
          <w:szCs w:val="28"/>
          <w:lang w:val="tt-RU"/>
        </w:rPr>
        <w:t xml:space="preserve">                       </w:t>
      </w:r>
      <w:r w:rsidRPr="00426039">
        <w:rPr>
          <w:sz w:val="28"/>
          <w:szCs w:val="28"/>
          <w:lang w:val="tt-RU"/>
        </w:rPr>
        <w:t xml:space="preserve">                        КАРАР</w:t>
      </w:r>
    </w:p>
    <w:p w:rsidR="008F6E6D" w:rsidRDefault="008F6E6D" w:rsidP="00426039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</w:p>
    <w:p w:rsidR="00426039" w:rsidRPr="00426039" w:rsidRDefault="008F6E6D" w:rsidP="004260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8F6E6D">
        <w:rPr>
          <w:sz w:val="28"/>
          <w:szCs w:val="28"/>
          <w:lang w:val="tt-RU"/>
        </w:rPr>
        <w:t>18 декабря 2019 г.</w:t>
      </w:r>
      <w:r w:rsidR="00426039" w:rsidRPr="00426039">
        <w:rPr>
          <w:sz w:val="28"/>
          <w:szCs w:val="28"/>
          <w:lang w:val="tt-RU"/>
        </w:rPr>
        <w:t xml:space="preserve"> </w:t>
      </w:r>
      <w:r w:rsidR="00C10937">
        <w:rPr>
          <w:sz w:val="28"/>
          <w:szCs w:val="28"/>
          <w:lang w:val="tt-RU"/>
        </w:rPr>
        <w:t xml:space="preserve">                 с. Старый Юраш</w:t>
      </w:r>
      <w:r w:rsidR="00426039" w:rsidRPr="00426039">
        <w:rPr>
          <w:sz w:val="28"/>
          <w:szCs w:val="28"/>
          <w:lang w:val="tt-RU"/>
        </w:rPr>
        <w:t xml:space="preserve"> </w:t>
      </w:r>
      <w:r w:rsidR="00426039" w:rsidRPr="00426039">
        <w:rPr>
          <w:sz w:val="28"/>
          <w:szCs w:val="28"/>
          <w:lang w:val="tt-RU"/>
        </w:rPr>
        <w:tab/>
        <w:t xml:space="preserve">   </w:t>
      </w:r>
      <w:r w:rsidR="00C10937">
        <w:rPr>
          <w:sz w:val="28"/>
          <w:szCs w:val="28"/>
          <w:lang w:val="tt-RU"/>
        </w:rPr>
        <w:t xml:space="preserve">             </w:t>
      </w:r>
      <w:r>
        <w:rPr>
          <w:sz w:val="28"/>
          <w:szCs w:val="28"/>
          <w:lang w:val="tt-RU"/>
        </w:rPr>
        <w:t xml:space="preserve">             № 19</w:t>
      </w:r>
    </w:p>
    <w:p w:rsidR="00426039" w:rsidRPr="006007EE" w:rsidRDefault="00426039" w:rsidP="00426039">
      <w:pPr>
        <w:rPr>
          <w:sz w:val="28"/>
          <w:szCs w:val="28"/>
        </w:rPr>
      </w:pPr>
    </w:p>
    <w:p w:rsidR="00426039" w:rsidRDefault="00426039" w:rsidP="00426039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Tr="00426039">
        <w:tc>
          <w:tcPr>
            <w:tcW w:w="9604" w:type="dxa"/>
          </w:tcPr>
          <w:p w:rsid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C10937">
              <w:rPr>
                <w:sz w:val="28"/>
                <w:szCs w:val="28"/>
              </w:rPr>
              <w:t>Староюрашского</w:t>
            </w:r>
            <w:proofErr w:type="spellEnd"/>
            <w:r w:rsidRPr="0042603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6039">
              <w:rPr>
                <w:sz w:val="28"/>
                <w:szCs w:val="28"/>
              </w:rPr>
              <w:t>Елабужского</w:t>
            </w:r>
            <w:proofErr w:type="spellEnd"/>
            <w:r w:rsidRPr="00426039">
              <w:rPr>
                <w:sz w:val="28"/>
                <w:szCs w:val="28"/>
              </w:rPr>
              <w:t xml:space="preserve"> муниципального </w:t>
            </w:r>
          </w:p>
          <w:p w:rsidR="00426039" w:rsidRP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района Республики Татарстан от 11.01.2016 года № 1 </w:t>
            </w:r>
          </w:p>
          <w:p w:rsidR="00426039" w:rsidRPr="00426039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632078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26039" w:rsidRPr="000D7D83" w:rsidRDefault="00426039" w:rsidP="0042603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по присвоению, изменению, аннулированию адресов</w:t>
            </w:r>
          </w:p>
          <w:p w:rsidR="00426039" w:rsidRDefault="00426039" w:rsidP="005468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26039" w:rsidRDefault="00426039" w:rsidP="0054680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AB1D3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>
        <w:rPr>
          <w:rFonts w:eastAsiaTheme="minorHAnsi"/>
          <w:sz w:val="28"/>
          <w:szCs w:val="28"/>
          <w:lang w:eastAsia="en-US"/>
        </w:rPr>
        <w:t xml:space="preserve">, Исполнительный комитет </w:t>
      </w:r>
      <w:proofErr w:type="spellStart"/>
      <w:r w:rsidR="00C10937">
        <w:rPr>
          <w:sz w:val="28"/>
          <w:szCs w:val="28"/>
        </w:rPr>
        <w:t>Староюрашского</w:t>
      </w:r>
      <w:proofErr w:type="spellEnd"/>
      <w:r w:rsidR="001C3560" w:rsidRPr="00426039">
        <w:rPr>
          <w:sz w:val="28"/>
          <w:szCs w:val="28"/>
        </w:rPr>
        <w:t xml:space="preserve"> сельского поселения </w:t>
      </w:r>
      <w:proofErr w:type="spellStart"/>
      <w:r w:rsidR="001C3560" w:rsidRPr="00426039">
        <w:rPr>
          <w:sz w:val="28"/>
          <w:szCs w:val="28"/>
        </w:rPr>
        <w:t>Елабужского</w:t>
      </w:r>
      <w:proofErr w:type="spellEnd"/>
      <w:r w:rsidR="001C3560" w:rsidRPr="00426039">
        <w:rPr>
          <w:sz w:val="28"/>
          <w:szCs w:val="28"/>
        </w:rPr>
        <w:t xml:space="preserve"> муниципального района Республики Татарстан</w:t>
      </w:r>
    </w:p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6039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</w:t>
      </w:r>
      <w:r w:rsidR="001C3560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56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0817FD">
        <w:rPr>
          <w:rFonts w:eastAsiaTheme="minorHAnsi"/>
          <w:sz w:val="28"/>
          <w:szCs w:val="28"/>
          <w:lang w:eastAsia="en-US"/>
        </w:rPr>
        <w:t xml:space="preserve">в </w:t>
      </w:r>
      <w:r w:rsidRPr="00426039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="00C10937">
        <w:rPr>
          <w:sz w:val="28"/>
          <w:szCs w:val="28"/>
        </w:rPr>
        <w:t>Староюрашского</w:t>
      </w:r>
      <w:proofErr w:type="spellEnd"/>
      <w:r w:rsidRPr="00426039">
        <w:rPr>
          <w:sz w:val="28"/>
          <w:szCs w:val="28"/>
        </w:rPr>
        <w:t xml:space="preserve"> сельского поселения </w:t>
      </w:r>
      <w:proofErr w:type="spellStart"/>
      <w:r w:rsidRPr="00426039">
        <w:rPr>
          <w:sz w:val="28"/>
          <w:szCs w:val="28"/>
        </w:rPr>
        <w:t>Елабужского</w:t>
      </w:r>
      <w:proofErr w:type="spellEnd"/>
      <w:r w:rsidRPr="00426039">
        <w:rPr>
          <w:sz w:val="28"/>
          <w:szCs w:val="28"/>
        </w:rPr>
        <w:t xml:space="preserve"> муниципального района Республики Татарстан от 11.01.2016 года № 1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присвоению, изменению, аннулированию адресов</w:t>
      </w:r>
      <w:r>
        <w:rPr>
          <w:sz w:val="28"/>
          <w:szCs w:val="28"/>
        </w:rPr>
        <w:t>» следующие изменения: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26039" w:rsidRPr="00426039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5 пункта 1.5.  административного регламента изложить в следующей редакции:</w:t>
      </w:r>
    </w:p>
    <w:p w:rsidR="00632078" w:rsidRPr="00632078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632078">
        <w:rPr>
          <w:rFonts w:eastAsiaTheme="minorHAnsi"/>
          <w:bCs/>
          <w:sz w:val="28"/>
          <w:szCs w:val="28"/>
          <w:lang w:eastAsia="en-US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32078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 w:rsidRPr="00632078">
        <w:rPr>
          <w:sz w:val="28"/>
          <w:szCs w:val="28"/>
        </w:rPr>
        <w:t xml:space="preserve">1.3. </w:t>
      </w:r>
      <w:r>
        <w:rPr>
          <w:sz w:val="28"/>
          <w:szCs w:val="28"/>
        </w:rPr>
        <w:t>Абзац 10 пункта 1.5. административного регламента изложить в следующей редакции:</w:t>
      </w:r>
    </w:p>
    <w:p w:rsidR="00632078" w:rsidRDefault="00632078" w:rsidP="00632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FA3">
        <w:rPr>
          <w:sz w:val="28"/>
          <w:szCs w:val="28"/>
        </w:rPr>
        <w:t xml:space="preserve">элемент планировочной структуры" -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t>территория ведения гражданами садоводства или огородничества для собственных нужд»</w:t>
      </w:r>
      <w:r w:rsidRPr="00497FA3">
        <w:rPr>
          <w:sz w:val="28"/>
          <w:szCs w:val="28"/>
        </w:rPr>
        <w:t>;</w:t>
      </w:r>
    </w:p>
    <w:p w:rsidR="001C356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0C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lastRenderedPageBreak/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C10CB">
        <w:rPr>
          <w:rFonts w:eastAsia="Arial Unicode MS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4C10CB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4C10CB">
          <w:rPr>
            <w:rFonts w:eastAsia="Arial Unicode MS"/>
            <w:sz w:val="28"/>
            <w:szCs w:val="28"/>
          </w:rPr>
          <w:t>частью 1.3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8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</w:t>
      </w:r>
      <w:r w:rsidRPr="004C10CB">
        <w:rPr>
          <w:rFonts w:eastAsia="Arial Unicode MS"/>
          <w:sz w:val="28"/>
          <w:szCs w:val="28"/>
        </w:rPr>
        <w:lastRenderedPageBreak/>
        <w:t>(http://городелабуга.рф),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3"/>
      <w:r w:rsidRPr="004C10CB">
        <w:rPr>
          <w:rFonts w:eastAsia="Arial Unicode MS"/>
          <w:sz w:val="28"/>
          <w:szCs w:val="28"/>
        </w:rPr>
        <w:t xml:space="preserve">5.3.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11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"/>
      <w:bookmarkEnd w:id="1"/>
      <w:r w:rsidRPr="004C10CB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1"/>
      <w:bookmarkEnd w:id="2"/>
      <w:r w:rsidRPr="004C10CB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2"/>
      <w:bookmarkEnd w:id="3"/>
      <w:r w:rsidRPr="004C10CB">
        <w:rPr>
          <w:rFonts w:eastAsia="Arial Unicode MS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3"/>
      <w:bookmarkEnd w:id="4"/>
      <w:r w:rsidRPr="004C10CB">
        <w:rPr>
          <w:rFonts w:eastAsia="Arial Unicode MS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6" w:name="sub_1544"/>
      <w:bookmarkEnd w:id="5"/>
      <w:r w:rsidRPr="004C10CB">
        <w:rPr>
          <w:rFonts w:eastAsia="Arial Unicode MS"/>
          <w:sz w:val="28"/>
          <w:szCs w:val="28"/>
        </w:rPr>
        <w:t xml:space="preserve">4) </w:t>
      </w:r>
      <w:bookmarkStart w:id="7" w:name="sub_155"/>
      <w:bookmarkEnd w:id="6"/>
      <w:r w:rsidRPr="004C10CB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6"/>
      <w:bookmarkEnd w:id="7"/>
      <w:r w:rsidRPr="004C10CB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7"/>
      <w:bookmarkEnd w:id="8"/>
      <w:r w:rsidRPr="004C10CB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0" w:name="sub_158"/>
      <w:bookmarkEnd w:id="9"/>
      <w:r w:rsidRPr="004C10CB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eastAsia="Arial Unicode MS"/>
            <w:sz w:val="28"/>
            <w:szCs w:val="28"/>
          </w:rPr>
          <w:t>пункте 5.7</w:t>
        </w:r>
      </w:hyperlink>
      <w:r w:rsidRPr="004C10CB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</w:t>
      </w:r>
      <w:r w:rsidRPr="004C10CB">
        <w:rPr>
          <w:rFonts w:eastAsia="Arial Unicode MS"/>
          <w:bCs/>
          <w:sz w:val="28"/>
          <w:szCs w:val="28"/>
        </w:rPr>
        <w:lastRenderedPageBreak/>
        <w:t>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4C10CB" w:rsidRDefault="001C3560" w:rsidP="001C3560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1" w:name="sub_159"/>
      <w:bookmarkEnd w:id="10"/>
      <w:r w:rsidRPr="004C10CB">
        <w:rPr>
          <w:rFonts w:eastAsia="Arial Unicode MS"/>
          <w:sz w:val="28"/>
          <w:szCs w:val="28"/>
        </w:rPr>
        <w:t xml:space="preserve">5.9. </w:t>
      </w:r>
      <w:bookmarkEnd w:id="11"/>
      <w:r w:rsidRPr="004C10CB">
        <w:rPr>
          <w:rFonts w:eastAsia="Arial Unicode MS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eastAsia="Arial Unicode MS"/>
        </w:rPr>
        <w:t xml:space="preserve">           </w:t>
      </w:r>
    </w:p>
    <w:p w:rsidR="00632078" w:rsidRPr="00F11702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Pr="00EE1FD8">
        <w:rPr>
          <w:sz w:val="28"/>
          <w:szCs w:val="28"/>
        </w:rPr>
        <w:t>.</w:t>
      </w:r>
    </w:p>
    <w:p w:rsidR="00632078" w:rsidRPr="000B0E6D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</w:p>
    <w:p w:rsidR="00632078" w:rsidRPr="00632078" w:rsidRDefault="00632078" w:rsidP="00426039">
      <w:pPr>
        <w:suppressAutoHyphens/>
        <w:ind w:firstLine="708"/>
        <w:jc w:val="both"/>
        <w:rPr>
          <w:sz w:val="28"/>
          <w:szCs w:val="28"/>
        </w:rPr>
      </w:pPr>
    </w:p>
    <w:p w:rsidR="00426039" w:rsidRPr="00632078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2AC2" w:rsidRPr="00632078" w:rsidRDefault="00632078">
      <w:pPr>
        <w:rPr>
          <w:sz w:val="28"/>
          <w:szCs w:val="28"/>
        </w:rPr>
      </w:pPr>
      <w:r w:rsidRPr="00632078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C10937">
        <w:rPr>
          <w:sz w:val="28"/>
          <w:szCs w:val="28"/>
        </w:rPr>
        <w:t xml:space="preserve"> </w:t>
      </w:r>
      <w:proofErr w:type="spellStart"/>
      <w:r w:rsidR="00C10937">
        <w:rPr>
          <w:sz w:val="28"/>
          <w:szCs w:val="28"/>
        </w:rPr>
        <w:t>Р.Г.Юнусов</w:t>
      </w:r>
      <w:proofErr w:type="spellEnd"/>
    </w:p>
    <w:sectPr w:rsidR="00DF2AC2" w:rsidRPr="0063207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9"/>
    <w:rsid w:val="000817FD"/>
    <w:rsid w:val="001C3560"/>
    <w:rsid w:val="00426039"/>
    <w:rsid w:val="00632078"/>
    <w:rsid w:val="00753389"/>
    <w:rsid w:val="008F6E6D"/>
    <w:rsid w:val="00AB1D3E"/>
    <w:rsid w:val="00B94D11"/>
    <w:rsid w:val="00C10937"/>
    <w:rsid w:val="00C77A7D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01F0E-17FC-4BE7-BE59-B64C4439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BC04DDF6C087588812E8C231D6BB125ABFA1D65C5FE160E839ECB82F936E931A2D5730C6480BFE39eAW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67A6931B96AFC45E6AB2FA269B7D54ECD1938C6D68335E4D36752188723F829C17D80CF8A493C2x1J1M" TargetMode="External"/><Relationship Id="rId12" Type="http://schemas.openxmlformats.org/officeDocument/2006/relationships/hyperlink" Target="consultantplus://offline/ref=92A15F1C79110FC41DF7FAED64F566A800B7AFDFD457378A72DB85F3C32C828A63896C697E527841V0V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5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0" Type="http://schemas.openxmlformats.org/officeDocument/2006/relationships/hyperlink" Target="consultantplus://offline/ref=76919EED82B5D543E5545B5A6DFD3E919B16732F29B775012D6C5443BEDBFF8D7CFAA64E3E29F89133Z0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2F0D143B72741238DF1494B69F33360417957672249B817B22F4E1A6F84C71AD519608227B5974EFP6M" TargetMode="External"/><Relationship Id="rId14" Type="http://schemas.openxmlformats.org/officeDocument/2006/relationships/hyperlink" Target="consultantplus://offline/ref=3EEB023AE142AB16B7555EDB131821267FD720F737EA8F9A815A292C5FB17DA7887F5A9CD2665CA2j5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Староюрашское СП ЕМР</cp:lastModifiedBy>
  <cp:revision>9</cp:revision>
  <cp:lastPrinted>2019-12-18T11:48:00Z</cp:lastPrinted>
  <dcterms:created xsi:type="dcterms:W3CDTF">2019-10-28T11:22:00Z</dcterms:created>
  <dcterms:modified xsi:type="dcterms:W3CDTF">2019-12-18T11:53:00Z</dcterms:modified>
</cp:coreProperties>
</file>